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4D04C7" w:rsidR="002814CC" w:rsidP="008F2972" w:rsidRDefault="002814CC" w14:paraId="672A6659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pct15" w:color="000000" w:fill="FFFFFF"/>
        <w:ind w:left="884" w:hanging="884"/>
        <w:rPr>
          <w:rFonts w:ascii="Arial" w:hAnsi="Arial" w:cs="Arial"/>
          <w:b/>
          <w:iCs/>
          <w:sz w:val="22"/>
          <w:szCs w:val="22"/>
        </w:rPr>
      </w:pPr>
    </w:p>
    <w:p xmlns:wp14="http://schemas.microsoft.com/office/word/2010/wordml" w:rsidRPr="004D04C7" w:rsidR="00095E48" w:rsidP="008F2972" w:rsidRDefault="00095E48" w14:paraId="3D611755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pct15" w:color="000000" w:fill="FFFFFF"/>
        <w:ind w:left="884" w:hanging="884"/>
        <w:rPr>
          <w:rFonts w:ascii="Arial" w:hAnsi="Arial" w:cs="Arial"/>
          <w:b/>
          <w:iCs/>
          <w:sz w:val="22"/>
          <w:szCs w:val="22"/>
        </w:rPr>
      </w:pPr>
      <w:r w:rsidRPr="004D04C7">
        <w:rPr>
          <w:rFonts w:ascii="Arial" w:hAnsi="Arial" w:cs="Arial"/>
          <w:b/>
          <w:iCs/>
          <w:sz w:val="22"/>
          <w:szCs w:val="22"/>
        </w:rPr>
        <w:t>POSITION TITLE:</w:t>
      </w:r>
      <w:r w:rsidRPr="004D04C7">
        <w:rPr>
          <w:rFonts w:ascii="Arial" w:hAnsi="Arial" w:cs="Arial"/>
          <w:b/>
          <w:iCs/>
          <w:sz w:val="22"/>
          <w:szCs w:val="22"/>
        </w:rPr>
        <w:tab/>
      </w:r>
      <w:r w:rsidRPr="004D04C7">
        <w:rPr>
          <w:rFonts w:ascii="Arial" w:hAnsi="Arial" w:cs="Arial"/>
          <w:b/>
          <w:iCs/>
          <w:sz w:val="22"/>
          <w:szCs w:val="22"/>
        </w:rPr>
        <w:tab/>
      </w:r>
      <w:r w:rsidRPr="004D04C7" w:rsidR="004714FF">
        <w:rPr>
          <w:rFonts w:ascii="Arial" w:hAnsi="Arial" w:cs="Arial"/>
          <w:b/>
          <w:iCs/>
          <w:sz w:val="22"/>
          <w:szCs w:val="22"/>
        </w:rPr>
        <w:t>Administrat</w:t>
      </w:r>
      <w:r w:rsidRPr="004D04C7" w:rsidR="00374074">
        <w:rPr>
          <w:rFonts w:ascii="Arial" w:hAnsi="Arial" w:cs="Arial"/>
          <w:b/>
          <w:iCs/>
          <w:sz w:val="22"/>
          <w:szCs w:val="22"/>
        </w:rPr>
        <w:t>or</w:t>
      </w:r>
    </w:p>
    <w:p xmlns:wp14="http://schemas.microsoft.com/office/word/2010/wordml" w:rsidRPr="004D04C7" w:rsidR="00095E48" w:rsidP="008F2972" w:rsidRDefault="00095E48" w14:paraId="0A37501D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pct15" w:color="000000" w:fill="FFFFFF"/>
        <w:ind w:left="884" w:hanging="884"/>
        <w:rPr>
          <w:rFonts w:ascii="Arial" w:hAnsi="Arial" w:cs="Arial"/>
          <w:b/>
          <w:iCs/>
          <w:sz w:val="22"/>
          <w:szCs w:val="22"/>
        </w:rPr>
      </w:pPr>
    </w:p>
    <w:p xmlns:wp14="http://schemas.microsoft.com/office/word/2010/wordml" w:rsidRPr="004D04C7" w:rsidR="00095E48" w:rsidP="008F2972" w:rsidRDefault="00095E48" w14:paraId="05966B56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pct15" w:color="000000" w:fill="FFFFFF"/>
        <w:ind w:left="884" w:hanging="884"/>
        <w:rPr>
          <w:rFonts w:ascii="Arial" w:hAnsi="Arial" w:cs="Arial"/>
          <w:b/>
          <w:iCs/>
          <w:sz w:val="22"/>
          <w:szCs w:val="22"/>
        </w:rPr>
      </w:pPr>
      <w:r w:rsidRPr="004D04C7">
        <w:rPr>
          <w:rFonts w:ascii="Arial" w:hAnsi="Arial" w:cs="Arial"/>
          <w:b/>
          <w:iCs/>
          <w:sz w:val="22"/>
          <w:szCs w:val="22"/>
        </w:rPr>
        <w:t>LOCATION:</w:t>
      </w:r>
      <w:r w:rsidRPr="004D04C7">
        <w:rPr>
          <w:rFonts w:ascii="Arial" w:hAnsi="Arial" w:cs="Arial"/>
          <w:b/>
          <w:iCs/>
          <w:sz w:val="22"/>
          <w:szCs w:val="22"/>
        </w:rPr>
        <w:tab/>
      </w:r>
      <w:r w:rsidRPr="004D04C7">
        <w:rPr>
          <w:rFonts w:ascii="Arial" w:hAnsi="Arial" w:cs="Arial"/>
          <w:b/>
          <w:iCs/>
          <w:sz w:val="22"/>
          <w:szCs w:val="22"/>
        </w:rPr>
        <w:tab/>
      </w:r>
      <w:r w:rsidRPr="004D04C7">
        <w:rPr>
          <w:rFonts w:ascii="Arial" w:hAnsi="Arial" w:cs="Arial"/>
          <w:b/>
          <w:iCs/>
          <w:sz w:val="22"/>
          <w:szCs w:val="22"/>
        </w:rPr>
        <w:tab/>
      </w:r>
      <w:r w:rsidRPr="004D04C7" w:rsidR="00AF411C">
        <w:rPr>
          <w:rFonts w:ascii="Arial" w:hAnsi="Arial" w:cs="Arial"/>
          <w:b/>
          <w:iCs/>
          <w:sz w:val="22"/>
          <w:szCs w:val="22"/>
        </w:rPr>
        <w:t>Work from home</w:t>
      </w:r>
    </w:p>
    <w:p xmlns:wp14="http://schemas.microsoft.com/office/word/2010/wordml" w:rsidRPr="004D04C7" w:rsidR="001A53CF" w:rsidP="008F2972" w:rsidRDefault="001A53CF" w14:paraId="5DAB6C7B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pct15" w:color="000000" w:fill="FFFFFF"/>
        <w:ind w:left="884" w:hanging="884"/>
        <w:rPr>
          <w:rFonts w:ascii="Arial" w:hAnsi="Arial" w:cs="Arial"/>
          <w:b/>
          <w:iCs/>
          <w:sz w:val="22"/>
          <w:szCs w:val="22"/>
        </w:rPr>
      </w:pPr>
    </w:p>
    <w:p xmlns:wp14="http://schemas.microsoft.com/office/word/2010/wordml" w:rsidRPr="004D04C7" w:rsidR="001A53CF" w:rsidP="47232500" w:rsidRDefault="001A53CF" w14:paraId="534A4AEB" wp14:textId="7326044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FF" w:themeFill="background1"/>
        <w:ind w:left="884" w:hanging="884"/>
        <w:rPr>
          <w:rFonts w:ascii="Arial" w:hAnsi="Arial" w:cs="Arial"/>
          <w:b w:val="1"/>
          <w:bCs w:val="1"/>
          <w:sz w:val="22"/>
          <w:szCs w:val="22"/>
        </w:rPr>
      </w:pPr>
      <w:r w:rsidRPr="4D69E26B" w:rsidR="4D69E26B">
        <w:rPr>
          <w:rFonts w:ascii="Arial" w:hAnsi="Arial" w:cs="Arial"/>
          <w:b w:val="1"/>
          <w:bCs w:val="1"/>
          <w:sz w:val="22"/>
          <w:szCs w:val="22"/>
        </w:rPr>
        <w:t>HOURS:</w:t>
      </w:r>
      <w:r>
        <w:tab/>
      </w:r>
      <w:r>
        <w:tab/>
      </w:r>
      <w:r>
        <w:tab/>
      </w:r>
      <w:r>
        <w:tab/>
      </w:r>
      <w:r w:rsidRPr="4D69E26B" w:rsidR="4D69E26B">
        <w:rPr>
          <w:rFonts w:ascii="Arial" w:hAnsi="Arial" w:cs="Arial"/>
          <w:b w:val="1"/>
          <w:bCs w:val="1"/>
          <w:sz w:val="22"/>
          <w:szCs w:val="22"/>
        </w:rPr>
        <w:t xml:space="preserve">Average 5 </w:t>
      </w:r>
      <w:r w:rsidRPr="4D69E26B" w:rsidR="4D69E26B">
        <w:rPr>
          <w:rFonts w:ascii="Arial" w:hAnsi="Arial" w:cs="Arial"/>
          <w:b w:val="1"/>
          <w:bCs w:val="1"/>
          <w:sz w:val="22"/>
          <w:szCs w:val="22"/>
        </w:rPr>
        <w:t>hours per week, flexible</w:t>
      </w:r>
    </w:p>
    <w:p xmlns:wp14="http://schemas.microsoft.com/office/word/2010/wordml" w:rsidRPr="004D04C7" w:rsidR="001A53CF" w:rsidP="008F2972" w:rsidRDefault="001A53CF" w14:paraId="02EB378F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pct15" w:color="000000" w:fill="FFFFFF"/>
        <w:ind w:left="884" w:hanging="884"/>
        <w:rPr>
          <w:rFonts w:ascii="Arial" w:hAnsi="Arial" w:cs="Arial"/>
          <w:b/>
          <w:iCs/>
          <w:sz w:val="22"/>
          <w:szCs w:val="22"/>
        </w:rPr>
      </w:pPr>
    </w:p>
    <w:p xmlns:wp14="http://schemas.microsoft.com/office/word/2010/wordml" w:rsidRPr="004D04C7" w:rsidR="001A53CF" w:rsidP="47232500" w:rsidRDefault="001A53CF" w14:paraId="08A88B4B" wp14:textId="443D0BA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FF" w:themeFill="background1"/>
        <w:ind w:left="884" w:hanging="884"/>
        <w:rPr>
          <w:rFonts w:ascii="Arial" w:hAnsi="Arial" w:cs="Arial"/>
          <w:b w:val="1"/>
          <w:bCs w:val="1"/>
          <w:sz w:val="22"/>
          <w:szCs w:val="22"/>
        </w:rPr>
      </w:pPr>
      <w:r w:rsidRPr="4D69E26B" w:rsidR="4D69E26B">
        <w:rPr>
          <w:rFonts w:ascii="Arial" w:hAnsi="Arial" w:cs="Arial"/>
          <w:b w:val="1"/>
          <w:bCs w:val="1"/>
          <w:sz w:val="22"/>
          <w:szCs w:val="22"/>
        </w:rPr>
        <w:t>RATE:</w:t>
      </w:r>
      <w:r>
        <w:tab/>
      </w:r>
      <w:r>
        <w:tab/>
      </w:r>
      <w:r>
        <w:tab/>
      </w:r>
      <w:r>
        <w:tab/>
      </w:r>
      <w:r w:rsidRPr="4D69E26B" w:rsidR="4D69E26B">
        <w:rPr>
          <w:rFonts w:ascii="Arial" w:hAnsi="Arial" w:cs="Arial"/>
          <w:b w:val="1"/>
          <w:bCs w:val="1"/>
          <w:sz w:val="22"/>
          <w:szCs w:val="22"/>
        </w:rPr>
        <w:t xml:space="preserve">$31.22 per hour </w:t>
      </w:r>
    </w:p>
    <w:p xmlns:wp14="http://schemas.microsoft.com/office/word/2010/wordml" w:rsidRPr="004D04C7" w:rsidR="00095E48" w:rsidP="008F2972" w:rsidRDefault="00095E48" w14:paraId="6A05A809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pct15" w:color="000000" w:fill="FFFFFF"/>
        <w:ind w:left="884" w:hanging="884"/>
        <w:rPr>
          <w:rFonts w:ascii="Arial" w:hAnsi="Arial" w:cs="Arial"/>
          <w:b/>
          <w:iCs/>
          <w:sz w:val="22"/>
          <w:szCs w:val="22"/>
        </w:rPr>
      </w:pPr>
    </w:p>
    <w:p xmlns:wp14="http://schemas.microsoft.com/office/word/2010/wordml" w:rsidRPr="004D04C7" w:rsidR="00095E48" w:rsidP="008F2972" w:rsidRDefault="00095E48" w14:paraId="7B7DE311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pct15" w:color="000000" w:fill="FFFFFF"/>
        <w:ind w:left="884" w:hanging="884"/>
        <w:rPr>
          <w:rFonts w:ascii="Arial" w:hAnsi="Arial" w:cs="Arial"/>
          <w:b/>
          <w:iCs/>
          <w:sz w:val="22"/>
          <w:szCs w:val="22"/>
        </w:rPr>
      </w:pPr>
      <w:r w:rsidRPr="004D04C7">
        <w:rPr>
          <w:rFonts w:ascii="Arial" w:hAnsi="Arial" w:cs="Arial"/>
          <w:b/>
          <w:iCs/>
          <w:sz w:val="22"/>
          <w:szCs w:val="22"/>
        </w:rPr>
        <w:t>REPORTS TO:</w:t>
      </w:r>
      <w:r w:rsidRPr="004D04C7">
        <w:rPr>
          <w:rFonts w:ascii="Arial" w:hAnsi="Arial" w:cs="Arial"/>
          <w:b/>
          <w:iCs/>
          <w:sz w:val="22"/>
          <w:szCs w:val="22"/>
        </w:rPr>
        <w:tab/>
      </w:r>
      <w:r w:rsidRPr="004D04C7">
        <w:rPr>
          <w:rFonts w:ascii="Arial" w:hAnsi="Arial" w:cs="Arial"/>
          <w:b/>
          <w:iCs/>
          <w:sz w:val="22"/>
          <w:szCs w:val="22"/>
        </w:rPr>
        <w:tab/>
      </w:r>
      <w:r w:rsidRPr="004D04C7" w:rsidR="00B955F0">
        <w:rPr>
          <w:rFonts w:ascii="Arial" w:hAnsi="Arial" w:cs="Arial"/>
          <w:b/>
          <w:iCs/>
          <w:sz w:val="22"/>
          <w:szCs w:val="22"/>
        </w:rPr>
        <w:t>ASPAH</w:t>
      </w:r>
      <w:r w:rsidRPr="004D04C7" w:rsidR="00726F08">
        <w:rPr>
          <w:rFonts w:ascii="Arial" w:hAnsi="Arial" w:cs="Arial"/>
          <w:b/>
          <w:iCs/>
          <w:sz w:val="22"/>
          <w:szCs w:val="22"/>
        </w:rPr>
        <w:t xml:space="preserve"> </w:t>
      </w:r>
      <w:r w:rsidRPr="004D04C7" w:rsidR="004714FF">
        <w:rPr>
          <w:rFonts w:ascii="Arial" w:hAnsi="Arial" w:cs="Arial"/>
          <w:b/>
          <w:iCs/>
          <w:sz w:val="22"/>
          <w:szCs w:val="22"/>
        </w:rPr>
        <w:t>Treasurer</w:t>
      </w:r>
      <w:r w:rsidRPr="004D04C7">
        <w:rPr>
          <w:rFonts w:ascii="Arial" w:hAnsi="Arial" w:cs="Arial"/>
          <w:b/>
          <w:iCs/>
          <w:sz w:val="22"/>
          <w:szCs w:val="22"/>
        </w:rPr>
        <w:t xml:space="preserve"> </w:t>
      </w:r>
    </w:p>
    <w:p xmlns:wp14="http://schemas.microsoft.com/office/word/2010/wordml" w:rsidRPr="004D04C7" w:rsidR="00095E48" w:rsidP="008F2972" w:rsidRDefault="00095E48" w14:paraId="5A39BBE3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pct15" w:color="000000" w:fill="FFFFFF"/>
        <w:ind w:left="884" w:hanging="884"/>
        <w:rPr>
          <w:rFonts w:ascii="Arial" w:hAnsi="Arial" w:cs="Arial"/>
          <w:b/>
          <w:iCs/>
          <w:sz w:val="22"/>
          <w:szCs w:val="22"/>
        </w:rPr>
      </w:pPr>
    </w:p>
    <w:p xmlns:wp14="http://schemas.microsoft.com/office/word/2010/wordml" w:rsidRPr="004D04C7" w:rsidR="00095E48" w:rsidP="628FADD1" w:rsidRDefault="00095E48" w14:paraId="107053A0" wp14:textId="59DA54E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FF" w:themeFill="background1"/>
        <w:ind w:left="884" w:hanging="884"/>
        <w:rPr>
          <w:rFonts w:ascii="Arial" w:hAnsi="Arial" w:cs="Arial"/>
          <w:b w:val="1"/>
          <w:bCs w:val="1"/>
          <w:sz w:val="22"/>
          <w:szCs w:val="22"/>
        </w:rPr>
      </w:pPr>
      <w:r w:rsidRPr="628FADD1" w:rsidR="628FADD1">
        <w:rPr>
          <w:rFonts w:ascii="Arial" w:hAnsi="Arial" w:cs="Arial"/>
          <w:b w:val="1"/>
          <w:bCs w:val="1"/>
          <w:sz w:val="22"/>
          <w:szCs w:val="22"/>
        </w:rPr>
        <w:t>DATE:</w:t>
      </w:r>
      <w:r>
        <w:tab/>
      </w:r>
      <w:r>
        <w:tab/>
      </w:r>
      <w:r>
        <w:tab/>
      </w:r>
      <w:r>
        <w:tab/>
      </w:r>
      <w:r w:rsidRPr="628FADD1" w:rsidR="628FADD1">
        <w:rPr>
          <w:rFonts w:ascii="Arial" w:hAnsi="Arial" w:cs="Arial"/>
          <w:b w:val="1"/>
          <w:bCs w:val="1"/>
          <w:sz w:val="22"/>
          <w:szCs w:val="22"/>
        </w:rPr>
        <w:t>February 2022 to February 2023</w:t>
      </w:r>
    </w:p>
    <w:p xmlns:wp14="http://schemas.microsoft.com/office/word/2010/wordml" w:rsidR="002814CC" w:rsidP="008F2972" w:rsidRDefault="002814CC" w14:paraId="41C8F396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pct15" w:color="000000" w:fill="FFFFFF"/>
        <w:ind w:left="884" w:hanging="884"/>
        <w:rPr>
          <w:rFonts w:ascii="Arial" w:hAnsi="Arial" w:cs="Arial"/>
          <w:iCs/>
          <w:sz w:val="20"/>
        </w:rPr>
      </w:pPr>
    </w:p>
    <w:p xmlns:wp14="http://schemas.microsoft.com/office/word/2010/wordml" w:rsidR="004D04C7" w:rsidRDefault="004D04C7" w14:paraId="72A3D3EC" wp14:textId="77777777">
      <w:pPr>
        <w:pStyle w:val="Heading2"/>
        <w:rPr>
          <w:rFonts w:ascii="Arial" w:hAnsi="Arial" w:cs="Arial"/>
          <w:b/>
          <w:bCs/>
          <w:iCs/>
          <w:sz w:val="22"/>
          <w:szCs w:val="22"/>
        </w:rPr>
      </w:pPr>
    </w:p>
    <w:p xmlns:wp14="http://schemas.microsoft.com/office/word/2010/wordml" w:rsidRPr="004D04C7" w:rsidR="00095E48" w:rsidRDefault="00095E48" w14:paraId="2E0A6F91" wp14:textId="77777777">
      <w:pPr>
        <w:pStyle w:val="Heading2"/>
        <w:rPr>
          <w:rFonts w:ascii="Arial" w:hAnsi="Arial" w:cs="Arial"/>
          <w:b/>
          <w:bCs/>
          <w:iCs/>
          <w:sz w:val="22"/>
          <w:szCs w:val="22"/>
        </w:rPr>
      </w:pPr>
      <w:r w:rsidRPr="004D04C7">
        <w:rPr>
          <w:rFonts w:ascii="Arial" w:hAnsi="Arial" w:cs="Arial"/>
          <w:b/>
          <w:bCs/>
          <w:iCs/>
          <w:sz w:val="22"/>
          <w:szCs w:val="22"/>
        </w:rPr>
        <w:t>Background</w:t>
      </w:r>
    </w:p>
    <w:p xmlns:wp14="http://schemas.microsoft.com/office/word/2010/wordml" w:rsidRPr="004D04C7" w:rsidR="00095E48" w:rsidRDefault="00095E48" w14:paraId="1C82F447" wp14:textId="77777777">
      <w:pPr>
        <w:keepNext/>
        <w:keepLines/>
        <w:spacing w:after="60"/>
        <w:rPr>
          <w:rFonts w:ascii="Arial" w:hAnsi="Arial" w:cs="Arial"/>
          <w:iCs/>
          <w:sz w:val="22"/>
          <w:szCs w:val="22"/>
        </w:rPr>
      </w:pPr>
      <w:r w:rsidRPr="004D04C7">
        <w:rPr>
          <w:rFonts w:ascii="Arial" w:hAnsi="Arial" w:cs="Arial"/>
          <w:iCs/>
          <w:sz w:val="22"/>
          <w:szCs w:val="22"/>
        </w:rPr>
        <w:t>ASPAH recognises that all perform</w:t>
      </w:r>
      <w:r w:rsidR="006E3E4A">
        <w:rPr>
          <w:rFonts w:ascii="Arial" w:hAnsi="Arial" w:cs="Arial"/>
          <w:iCs/>
          <w:sz w:val="22"/>
          <w:szCs w:val="22"/>
        </w:rPr>
        <w:t>ing artists</w:t>
      </w:r>
      <w:r w:rsidRPr="004D04C7">
        <w:rPr>
          <w:rFonts w:ascii="Arial" w:hAnsi="Arial" w:cs="Arial"/>
          <w:iCs/>
          <w:sz w:val="22"/>
          <w:szCs w:val="22"/>
        </w:rPr>
        <w:t>, young and old, amateur and professional, have unique needs that may not be met by standard models of healthcare.</w:t>
      </w:r>
    </w:p>
    <w:p xmlns:wp14="http://schemas.microsoft.com/office/word/2010/wordml" w:rsidRPr="004D04C7" w:rsidR="00095E48" w:rsidP="007715BA" w:rsidRDefault="00095E48" w14:paraId="62BB12C7" wp14:textId="77777777">
      <w:pPr>
        <w:keepNext/>
        <w:keepLines/>
        <w:spacing w:after="60"/>
        <w:ind w:left="720" w:hanging="436"/>
        <w:rPr>
          <w:rFonts w:ascii="Arial" w:hAnsi="Arial" w:cs="Arial"/>
          <w:iCs/>
          <w:sz w:val="22"/>
          <w:szCs w:val="22"/>
        </w:rPr>
      </w:pPr>
      <w:r w:rsidRPr="004D04C7">
        <w:rPr>
          <w:rFonts w:ascii="Arial" w:hAnsi="Arial" w:cs="Arial"/>
          <w:iCs/>
          <w:sz w:val="22"/>
          <w:szCs w:val="22"/>
        </w:rPr>
        <w:t>Therefore</w:t>
      </w:r>
      <w:r w:rsidR="007715BA">
        <w:rPr>
          <w:rFonts w:ascii="Arial" w:hAnsi="Arial" w:cs="Arial"/>
          <w:iCs/>
          <w:sz w:val="22"/>
          <w:szCs w:val="22"/>
        </w:rPr>
        <w:t>,</w:t>
      </w:r>
      <w:r w:rsidRPr="004D04C7">
        <w:rPr>
          <w:rFonts w:ascii="Arial" w:hAnsi="Arial" w:cs="Arial"/>
          <w:iCs/>
          <w:sz w:val="22"/>
          <w:szCs w:val="22"/>
        </w:rPr>
        <w:t xml:space="preserve"> it promotes:</w:t>
      </w:r>
    </w:p>
    <w:p xmlns:wp14="http://schemas.microsoft.com/office/word/2010/wordml" w:rsidRPr="004D04C7" w:rsidR="00095E48" w:rsidP="007715BA" w:rsidRDefault="00095E48" w14:paraId="1C646A3F" wp14:textId="77777777">
      <w:pPr>
        <w:keepNext/>
        <w:keepLines/>
        <w:numPr>
          <w:ilvl w:val="0"/>
          <w:numId w:val="5"/>
        </w:numPr>
        <w:spacing w:after="60"/>
        <w:ind w:right="708" w:hanging="436"/>
        <w:rPr>
          <w:rFonts w:ascii="Arial" w:hAnsi="Arial" w:cs="Arial"/>
          <w:iCs/>
          <w:sz w:val="22"/>
          <w:szCs w:val="22"/>
        </w:rPr>
      </w:pPr>
      <w:r w:rsidRPr="004D04C7">
        <w:rPr>
          <w:rFonts w:ascii="Arial" w:hAnsi="Arial" w:cs="Arial"/>
          <w:iCs/>
          <w:sz w:val="22"/>
          <w:szCs w:val="22"/>
        </w:rPr>
        <w:t>Accessible high</w:t>
      </w:r>
      <w:r w:rsidRPr="004D04C7" w:rsidR="002814CC">
        <w:rPr>
          <w:rFonts w:ascii="Arial" w:hAnsi="Arial" w:cs="Arial"/>
          <w:iCs/>
          <w:sz w:val="22"/>
          <w:szCs w:val="22"/>
        </w:rPr>
        <w:t xml:space="preserve"> </w:t>
      </w:r>
      <w:r w:rsidRPr="004D04C7">
        <w:rPr>
          <w:rFonts w:ascii="Arial" w:hAnsi="Arial" w:cs="Arial"/>
          <w:iCs/>
          <w:sz w:val="22"/>
          <w:szCs w:val="22"/>
        </w:rPr>
        <w:t>quality holistic healthcare for all performing artists,</w:t>
      </w:r>
    </w:p>
    <w:p xmlns:wp14="http://schemas.microsoft.com/office/word/2010/wordml" w:rsidRPr="004D04C7" w:rsidR="00095E48" w:rsidP="007715BA" w:rsidRDefault="00095E48" w14:paraId="31F28529" wp14:textId="77777777">
      <w:pPr>
        <w:keepNext/>
        <w:keepLines/>
        <w:numPr>
          <w:ilvl w:val="0"/>
          <w:numId w:val="5"/>
        </w:numPr>
        <w:spacing w:after="60"/>
        <w:ind w:right="708" w:hanging="436"/>
        <w:rPr>
          <w:rFonts w:ascii="Arial" w:hAnsi="Arial" w:cs="Arial"/>
          <w:iCs/>
          <w:sz w:val="22"/>
          <w:szCs w:val="22"/>
        </w:rPr>
      </w:pPr>
      <w:r w:rsidRPr="004D04C7">
        <w:rPr>
          <w:rFonts w:ascii="Arial" w:hAnsi="Arial" w:cs="Arial"/>
          <w:iCs/>
          <w:sz w:val="22"/>
          <w:szCs w:val="22"/>
        </w:rPr>
        <w:t>Education for medical practitioners and other health workers, teachers, performers and students to improve health and well-being,</w:t>
      </w:r>
    </w:p>
    <w:p xmlns:wp14="http://schemas.microsoft.com/office/word/2010/wordml" w:rsidRPr="004D04C7" w:rsidR="00095E48" w:rsidP="007715BA" w:rsidRDefault="00095E48" w14:paraId="47E41318" wp14:textId="77777777">
      <w:pPr>
        <w:keepNext/>
        <w:keepLines/>
        <w:numPr>
          <w:ilvl w:val="0"/>
          <w:numId w:val="5"/>
        </w:numPr>
        <w:spacing w:after="60"/>
        <w:ind w:right="708" w:hanging="436"/>
        <w:rPr>
          <w:rFonts w:ascii="Arial" w:hAnsi="Arial" w:cs="Arial"/>
          <w:iCs/>
          <w:sz w:val="22"/>
          <w:szCs w:val="22"/>
        </w:rPr>
      </w:pPr>
      <w:r w:rsidRPr="004D04C7">
        <w:rPr>
          <w:rFonts w:ascii="Arial" w:hAnsi="Arial" w:cs="Arial"/>
          <w:iCs/>
          <w:sz w:val="22"/>
          <w:szCs w:val="22"/>
        </w:rPr>
        <w:t>Research across disciplines relevant to this field,</w:t>
      </w:r>
    </w:p>
    <w:p xmlns:wp14="http://schemas.microsoft.com/office/word/2010/wordml" w:rsidRPr="004D04C7" w:rsidR="00095E48" w:rsidP="007715BA" w:rsidRDefault="00095E48" w14:paraId="5F82205E" wp14:textId="77777777">
      <w:pPr>
        <w:keepNext/>
        <w:keepLines/>
        <w:numPr>
          <w:ilvl w:val="0"/>
          <w:numId w:val="5"/>
        </w:numPr>
        <w:spacing w:after="60"/>
        <w:ind w:right="708" w:hanging="436"/>
        <w:rPr>
          <w:rFonts w:ascii="Arial" w:hAnsi="Arial" w:cs="Arial"/>
          <w:iCs/>
          <w:sz w:val="22"/>
          <w:szCs w:val="22"/>
        </w:rPr>
      </w:pPr>
      <w:r w:rsidRPr="004D04C7">
        <w:rPr>
          <w:rFonts w:ascii="Arial" w:hAnsi="Arial" w:cs="Arial"/>
          <w:iCs/>
          <w:sz w:val="22"/>
          <w:szCs w:val="22"/>
        </w:rPr>
        <w:t>A culture of lifelong preventative healthcare and safety practices,</w:t>
      </w:r>
    </w:p>
    <w:p xmlns:wp14="http://schemas.microsoft.com/office/word/2010/wordml" w:rsidRPr="004D04C7" w:rsidR="00095E48" w:rsidP="007715BA" w:rsidRDefault="00095E48" w14:paraId="5A6774AF" wp14:textId="77777777">
      <w:pPr>
        <w:keepNext/>
        <w:keepLines/>
        <w:numPr>
          <w:ilvl w:val="0"/>
          <w:numId w:val="5"/>
        </w:numPr>
        <w:spacing w:after="60"/>
        <w:ind w:right="708" w:hanging="436"/>
        <w:rPr>
          <w:rFonts w:ascii="Arial" w:hAnsi="Arial" w:cs="Arial"/>
          <w:iCs/>
          <w:sz w:val="22"/>
          <w:szCs w:val="22"/>
        </w:rPr>
      </w:pPr>
      <w:r w:rsidRPr="004D04C7">
        <w:rPr>
          <w:rFonts w:ascii="Arial" w:hAnsi="Arial" w:cs="Arial"/>
          <w:iCs/>
          <w:sz w:val="22"/>
          <w:szCs w:val="22"/>
        </w:rPr>
        <w:t>Multidisciplinary discourse among health professionals, educators and performing artists, and</w:t>
      </w:r>
      <w:bookmarkStart w:name="_Toc152620559" w:id="0"/>
    </w:p>
    <w:p xmlns:wp14="http://schemas.microsoft.com/office/word/2010/wordml" w:rsidRPr="004D04C7" w:rsidR="00095E48" w:rsidP="007715BA" w:rsidRDefault="00095E48" w14:paraId="4A4BEE97" wp14:textId="77777777">
      <w:pPr>
        <w:keepNext/>
        <w:keepLines/>
        <w:numPr>
          <w:ilvl w:val="0"/>
          <w:numId w:val="5"/>
        </w:numPr>
        <w:spacing w:after="60"/>
        <w:ind w:right="708" w:hanging="436"/>
        <w:rPr>
          <w:rFonts w:ascii="Arial" w:hAnsi="Arial" w:cs="Arial"/>
          <w:iCs/>
          <w:sz w:val="22"/>
          <w:szCs w:val="22"/>
        </w:rPr>
      </w:pPr>
      <w:r w:rsidRPr="004D04C7">
        <w:rPr>
          <w:rFonts w:ascii="Arial" w:hAnsi="Arial" w:cs="Arial"/>
          <w:iCs/>
          <w:sz w:val="22"/>
          <w:szCs w:val="22"/>
        </w:rPr>
        <w:t>Increased community awareness of performing arts healthcare</w:t>
      </w:r>
      <w:bookmarkEnd w:id="0"/>
    </w:p>
    <w:p xmlns:wp14="http://schemas.microsoft.com/office/word/2010/wordml" w:rsidR="004D04C7" w:rsidRDefault="004D04C7" w14:paraId="0D0B940D" wp14:textId="77777777">
      <w:pPr>
        <w:pStyle w:val="Heading2"/>
        <w:ind w:left="884" w:hanging="884"/>
        <w:rPr>
          <w:rFonts w:ascii="Arial" w:hAnsi="Arial" w:cs="Arial"/>
          <w:b/>
          <w:bCs/>
          <w:iCs/>
          <w:sz w:val="22"/>
          <w:szCs w:val="22"/>
        </w:rPr>
      </w:pPr>
    </w:p>
    <w:p xmlns:wp14="http://schemas.microsoft.com/office/word/2010/wordml" w:rsidRPr="004D04C7" w:rsidR="00095E48" w:rsidRDefault="00095E48" w14:paraId="3D76A79C" wp14:textId="77777777">
      <w:pPr>
        <w:pStyle w:val="Heading2"/>
        <w:ind w:left="884" w:hanging="884"/>
        <w:rPr>
          <w:rFonts w:ascii="Arial" w:hAnsi="Arial" w:cs="Arial"/>
          <w:b/>
          <w:bCs/>
          <w:iCs/>
          <w:sz w:val="22"/>
          <w:szCs w:val="22"/>
        </w:rPr>
      </w:pPr>
      <w:r w:rsidRPr="004D04C7">
        <w:rPr>
          <w:rFonts w:ascii="Arial" w:hAnsi="Arial" w:cs="Arial"/>
          <w:b/>
          <w:bCs/>
          <w:iCs/>
          <w:sz w:val="22"/>
          <w:szCs w:val="22"/>
        </w:rPr>
        <w:t>Position Objective</w:t>
      </w:r>
    </w:p>
    <w:p xmlns:wp14="http://schemas.microsoft.com/office/word/2010/wordml" w:rsidRPr="004D04C7" w:rsidR="00095E48" w:rsidRDefault="00E538A9" w14:paraId="59ECEFBB" wp14:textId="77777777">
      <w:pPr>
        <w:ind w:left="884" w:hanging="884"/>
        <w:rPr>
          <w:rFonts w:ascii="Arial" w:hAnsi="Arial" w:cs="Arial"/>
          <w:iCs/>
          <w:sz w:val="22"/>
          <w:szCs w:val="22"/>
        </w:rPr>
      </w:pPr>
      <w:r w:rsidRPr="004D04C7">
        <w:rPr>
          <w:rFonts w:ascii="Arial" w:hAnsi="Arial" w:cs="Arial"/>
          <w:iCs/>
          <w:sz w:val="22"/>
          <w:szCs w:val="22"/>
        </w:rPr>
        <w:tab/>
      </w:r>
      <w:bookmarkStart w:name="_Hlk43577451" w:id="1"/>
      <w:r w:rsidRPr="004D04C7" w:rsidR="00FC676F">
        <w:rPr>
          <w:rFonts w:ascii="Arial" w:hAnsi="Arial" w:cs="Arial"/>
          <w:iCs/>
          <w:sz w:val="22"/>
          <w:szCs w:val="22"/>
        </w:rPr>
        <w:t xml:space="preserve">To support the consistent and effective running of ASPAH by providing administrative support for essential maintenance of the society and to the volunteer </w:t>
      </w:r>
      <w:r w:rsidR="00A66835">
        <w:rPr>
          <w:rFonts w:ascii="Arial" w:hAnsi="Arial" w:cs="Arial"/>
          <w:iCs/>
          <w:sz w:val="22"/>
          <w:szCs w:val="22"/>
        </w:rPr>
        <w:t>Executive C</w:t>
      </w:r>
      <w:r w:rsidRPr="004D04C7" w:rsidR="00FC676F">
        <w:rPr>
          <w:rFonts w:ascii="Arial" w:hAnsi="Arial" w:cs="Arial"/>
          <w:iCs/>
          <w:sz w:val="22"/>
          <w:szCs w:val="22"/>
        </w:rPr>
        <w:t>ommittee.</w:t>
      </w:r>
      <w:bookmarkEnd w:id="1"/>
    </w:p>
    <w:p xmlns:wp14="http://schemas.microsoft.com/office/word/2010/wordml" w:rsidR="004D04C7" w:rsidRDefault="004D04C7" w14:paraId="0E27B00A" wp14:textId="77777777">
      <w:pPr>
        <w:pStyle w:val="Heading2"/>
        <w:rPr>
          <w:rFonts w:ascii="Arial" w:hAnsi="Arial" w:cs="Arial"/>
          <w:b/>
          <w:bCs/>
          <w:iCs/>
          <w:sz w:val="22"/>
          <w:szCs w:val="22"/>
        </w:rPr>
      </w:pPr>
    </w:p>
    <w:p xmlns:wp14="http://schemas.microsoft.com/office/word/2010/wordml" w:rsidRPr="004D04C7" w:rsidR="00095E48" w:rsidRDefault="00095E48" w14:paraId="6E48AD26" wp14:textId="77777777">
      <w:pPr>
        <w:pStyle w:val="Heading2"/>
        <w:rPr>
          <w:rFonts w:ascii="Arial" w:hAnsi="Arial" w:cs="Arial"/>
          <w:b/>
          <w:bCs/>
          <w:iCs/>
          <w:sz w:val="22"/>
          <w:szCs w:val="22"/>
        </w:rPr>
      </w:pPr>
      <w:r w:rsidRPr="004D04C7">
        <w:rPr>
          <w:rFonts w:ascii="Arial" w:hAnsi="Arial" w:cs="Arial"/>
          <w:b/>
          <w:bCs/>
          <w:iCs/>
          <w:sz w:val="22"/>
          <w:szCs w:val="22"/>
        </w:rPr>
        <w:t>Key Responsibilities</w:t>
      </w:r>
    </w:p>
    <w:p xmlns:wp14="http://schemas.microsoft.com/office/word/2010/wordml" w:rsidRPr="004D04C7" w:rsidR="00FC676F" w:rsidP="00FC676F" w:rsidRDefault="00FC676F" w14:paraId="54F27102" wp14:textId="77777777">
      <w:pPr>
        <w:numPr>
          <w:ilvl w:val="0"/>
          <w:numId w:val="14"/>
        </w:numPr>
        <w:rPr>
          <w:rFonts w:ascii="Arial" w:hAnsi="Arial" w:cs="Arial"/>
          <w:iCs/>
          <w:sz w:val="22"/>
          <w:szCs w:val="22"/>
        </w:rPr>
      </w:pPr>
      <w:r w:rsidRPr="004D04C7">
        <w:rPr>
          <w:rFonts w:ascii="Arial" w:hAnsi="Arial" w:cs="Arial"/>
          <w:iCs/>
          <w:sz w:val="22"/>
          <w:szCs w:val="22"/>
        </w:rPr>
        <w:t>Maintain ASPAH’s membership database, including processing new memberships and renewals</w:t>
      </w:r>
    </w:p>
    <w:p xmlns:wp14="http://schemas.microsoft.com/office/word/2010/wordml" w:rsidRPr="004D04C7" w:rsidR="00FC676F" w:rsidP="00FC676F" w:rsidRDefault="00FC676F" w14:paraId="66929702" wp14:textId="77777777">
      <w:pPr>
        <w:numPr>
          <w:ilvl w:val="0"/>
          <w:numId w:val="14"/>
        </w:numPr>
        <w:rPr>
          <w:rFonts w:ascii="Arial" w:hAnsi="Arial" w:cs="Arial"/>
          <w:iCs/>
          <w:sz w:val="22"/>
          <w:szCs w:val="22"/>
        </w:rPr>
      </w:pPr>
      <w:r w:rsidRPr="004D04C7">
        <w:rPr>
          <w:rFonts w:ascii="Arial" w:hAnsi="Arial" w:cs="Arial"/>
          <w:iCs/>
          <w:sz w:val="22"/>
          <w:szCs w:val="22"/>
        </w:rPr>
        <w:t>Produce the bi-monthly ASPAH e-newsletter</w:t>
      </w:r>
    </w:p>
    <w:p xmlns:wp14="http://schemas.microsoft.com/office/word/2010/wordml" w:rsidRPr="004D04C7" w:rsidR="00FC676F" w:rsidP="00FC676F" w:rsidRDefault="00FC676F" w14:paraId="53BB2E16" wp14:textId="77777777">
      <w:pPr>
        <w:numPr>
          <w:ilvl w:val="0"/>
          <w:numId w:val="14"/>
        </w:numPr>
        <w:rPr>
          <w:rFonts w:ascii="Arial" w:hAnsi="Arial" w:cs="Arial"/>
          <w:iCs/>
          <w:sz w:val="22"/>
          <w:szCs w:val="22"/>
        </w:rPr>
      </w:pPr>
      <w:r w:rsidRPr="004D04C7">
        <w:rPr>
          <w:rFonts w:ascii="Arial" w:hAnsi="Arial" w:cs="Arial"/>
          <w:iCs/>
          <w:sz w:val="22"/>
          <w:szCs w:val="22"/>
        </w:rPr>
        <w:t>Maintain the ASPAH website</w:t>
      </w:r>
    </w:p>
    <w:p xmlns:wp14="http://schemas.microsoft.com/office/word/2010/wordml" w:rsidRPr="004D04C7" w:rsidR="00FC676F" w:rsidP="00FC676F" w:rsidRDefault="00FC676F" w14:paraId="7A7B9F6E" wp14:textId="77777777">
      <w:pPr>
        <w:numPr>
          <w:ilvl w:val="0"/>
          <w:numId w:val="14"/>
        </w:numPr>
        <w:rPr>
          <w:rFonts w:ascii="Arial" w:hAnsi="Arial" w:cs="Arial"/>
          <w:iCs/>
          <w:sz w:val="22"/>
          <w:szCs w:val="22"/>
        </w:rPr>
      </w:pPr>
      <w:r w:rsidRPr="004D04C7">
        <w:rPr>
          <w:rFonts w:ascii="Arial" w:hAnsi="Arial" w:cs="Arial"/>
          <w:iCs/>
          <w:sz w:val="22"/>
          <w:szCs w:val="22"/>
        </w:rPr>
        <w:t xml:space="preserve">Assist with maintenance of ASPAH’s social media, including Facebook, Twitter and </w:t>
      </w:r>
      <w:proofErr w:type="spellStart"/>
      <w:r w:rsidRPr="004D04C7">
        <w:rPr>
          <w:rFonts w:ascii="Arial" w:hAnsi="Arial" w:cs="Arial"/>
          <w:iCs/>
          <w:sz w:val="22"/>
          <w:szCs w:val="22"/>
        </w:rPr>
        <w:t>Linkedin</w:t>
      </w:r>
      <w:proofErr w:type="spellEnd"/>
    </w:p>
    <w:p xmlns:wp14="http://schemas.microsoft.com/office/word/2010/wordml" w:rsidRPr="004D04C7" w:rsidR="008804B4" w:rsidP="008804B4" w:rsidRDefault="008804B4" w14:paraId="58FAD82B" wp14:textId="77777777">
      <w:pPr>
        <w:numPr>
          <w:ilvl w:val="0"/>
          <w:numId w:val="14"/>
        </w:numPr>
        <w:rPr>
          <w:rFonts w:ascii="Arial" w:hAnsi="Arial" w:cs="Arial"/>
          <w:iCs/>
          <w:sz w:val="22"/>
          <w:szCs w:val="22"/>
        </w:rPr>
      </w:pPr>
      <w:r w:rsidRPr="004D04C7">
        <w:rPr>
          <w:rFonts w:ascii="Arial" w:hAnsi="Arial" w:cs="Arial"/>
          <w:sz w:val="22"/>
          <w:szCs w:val="22"/>
        </w:rPr>
        <w:t>Manage conference registrations and abstract submissions</w:t>
      </w:r>
    </w:p>
    <w:p xmlns:wp14="http://schemas.microsoft.com/office/word/2010/wordml" w:rsidRPr="004D04C7" w:rsidR="00095E48" w:rsidP="00D45B24" w:rsidRDefault="00AF411C" w14:paraId="114536FE" wp14:textId="77777777">
      <w:pPr>
        <w:numPr>
          <w:ilvl w:val="0"/>
          <w:numId w:val="14"/>
        </w:numPr>
        <w:rPr>
          <w:rFonts w:ascii="Arial" w:hAnsi="Arial" w:cs="Arial"/>
          <w:iCs/>
          <w:sz w:val="22"/>
          <w:szCs w:val="22"/>
        </w:rPr>
      </w:pPr>
      <w:r w:rsidRPr="004D04C7">
        <w:rPr>
          <w:rFonts w:ascii="Arial" w:hAnsi="Arial" w:cs="Arial"/>
          <w:iCs/>
          <w:sz w:val="22"/>
          <w:szCs w:val="22"/>
        </w:rPr>
        <w:t xml:space="preserve">Provide administrative support to </w:t>
      </w:r>
      <w:r w:rsidR="0004142E">
        <w:rPr>
          <w:rFonts w:ascii="Arial" w:hAnsi="Arial" w:cs="Arial"/>
          <w:iCs/>
          <w:sz w:val="22"/>
          <w:szCs w:val="22"/>
        </w:rPr>
        <w:t xml:space="preserve">the </w:t>
      </w:r>
      <w:r w:rsidRPr="004D04C7">
        <w:rPr>
          <w:rFonts w:ascii="Arial" w:hAnsi="Arial" w:cs="Arial"/>
          <w:iCs/>
          <w:sz w:val="22"/>
          <w:szCs w:val="22"/>
        </w:rPr>
        <w:t xml:space="preserve">ASPAH volunteer </w:t>
      </w:r>
      <w:r w:rsidRPr="004D04C7" w:rsidR="00374074">
        <w:rPr>
          <w:rFonts w:ascii="Arial" w:hAnsi="Arial" w:cs="Arial"/>
          <w:iCs/>
          <w:sz w:val="22"/>
          <w:szCs w:val="22"/>
        </w:rPr>
        <w:t>Executive Committee</w:t>
      </w:r>
      <w:r w:rsidRPr="004D04C7" w:rsidR="00662E11">
        <w:rPr>
          <w:rFonts w:ascii="Arial" w:hAnsi="Arial" w:cs="Arial"/>
          <w:iCs/>
          <w:sz w:val="22"/>
          <w:szCs w:val="22"/>
        </w:rPr>
        <w:t>.</w:t>
      </w:r>
    </w:p>
    <w:p xmlns:wp14="http://schemas.microsoft.com/office/word/2010/wordml" w:rsidRPr="004D04C7" w:rsidR="00AF411C" w:rsidRDefault="00AF411C" w14:paraId="60061E4C" wp14:textId="77777777">
      <w:pPr>
        <w:ind w:left="884" w:hanging="884"/>
        <w:rPr>
          <w:rFonts w:ascii="Arial" w:hAnsi="Arial" w:cs="Arial"/>
          <w:iCs/>
          <w:sz w:val="22"/>
          <w:szCs w:val="22"/>
        </w:rPr>
      </w:pPr>
    </w:p>
    <w:p xmlns:wp14="http://schemas.microsoft.com/office/word/2010/wordml" w:rsidRPr="004D04C7" w:rsidR="00E538A9" w:rsidRDefault="00E538A9" w14:paraId="44EAFD9C" wp14:textId="77777777">
      <w:pPr>
        <w:pStyle w:val="Heading2"/>
        <w:spacing w:before="60"/>
        <w:rPr>
          <w:rFonts w:ascii="Arial" w:hAnsi="Arial" w:cs="Arial"/>
          <w:b/>
          <w:bCs/>
          <w:iCs/>
          <w:sz w:val="22"/>
          <w:szCs w:val="22"/>
        </w:rPr>
      </w:pPr>
    </w:p>
    <w:p xmlns:wp14="http://schemas.microsoft.com/office/word/2010/wordml" w:rsidRPr="004D04C7" w:rsidR="00095E48" w:rsidRDefault="00095E48" w14:paraId="32CCAF5E" wp14:textId="77777777">
      <w:pPr>
        <w:pStyle w:val="Heading2"/>
        <w:spacing w:before="60"/>
        <w:rPr>
          <w:rFonts w:ascii="Arial" w:hAnsi="Arial" w:cs="Arial"/>
          <w:b/>
          <w:bCs/>
          <w:iCs/>
          <w:sz w:val="22"/>
          <w:szCs w:val="22"/>
        </w:rPr>
      </w:pPr>
      <w:r w:rsidRPr="004D04C7">
        <w:rPr>
          <w:rFonts w:ascii="Arial" w:hAnsi="Arial" w:cs="Arial"/>
          <w:b/>
          <w:bCs/>
          <w:iCs/>
          <w:sz w:val="22"/>
          <w:szCs w:val="22"/>
        </w:rPr>
        <w:t>Key Selection Criteria</w:t>
      </w:r>
    </w:p>
    <w:p xmlns:wp14="http://schemas.microsoft.com/office/word/2010/wordml" w:rsidR="0004142E" w:rsidRDefault="0004142E" w14:paraId="4B94D5A5" wp14:textId="77777777">
      <w:pPr>
        <w:pStyle w:val="Heading2"/>
        <w:spacing w:before="0"/>
        <w:ind w:left="884" w:hanging="884"/>
        <w:rPr>
          <w:rFonts w:ascii="Arial" w:hAnsi="Arial" w:cs="Arial"/>
          <w:b/>
          <w:iCs/>
          <w:sz w:val="22"/>
          <w:szCs w:val="22"/>
        </w:rPr>
      </w:pPr>
    </w:p>
    <w:p xmlns:wp14="http://schemas.microsoft.com/office/word/2010/wordml" w:rsidRPr="004D04C7" w:rsidR="00E538A9" w:rsidRDefault="00095E48" w14:paraId="7F290576" wp14:textId="77777777">
      <w:pPr>
        <w:pStyle w:val="Heading2"/>
        <w:spacing w:before="0"/>
        <w:ind w:left="884" w:hanging="884"/>
        <w:rPr>
          <w:rFonts w:ascii="Arial" w:hAnsi="Arial" w:cs="Arial"/>
          <w:bCs/>
          <w:iCs/>
          <w:sz w:val="22"/>
          <w:szCs w:val="22"/>
        </w:rPr>
      </w:pPr>
      <w:r w:rsidRPr="004D04C7">
        <w:rPr>
          <w:rFonts w:ascii="Arial" w:hAnsi="Arial" w:cs="Arial"/>
          <w:b/>
          <w:iCs/>
          <w:sz w:val="22"/>
          <w:szCs w:val="22"/>
        </w:rPr>
        <w:t>Essential:</w:t>
      </w:r>
      <w:r w:rsidRPr="004D04C7" w:rsidR="00E538A9">
        <w:rPr>
          <w:rFonts w:ascii="Arial" w:hAnsi="Arial" w:cs="Arial"/>
          <w:bCs/>
          <w:iCs/>
          <w:sz w:val="22"/>
          <w:szCs w:val="22"/>
        </w:rPr>
        <w:t xml:space="preserve"> </w:t>
      </w:r>
    </w:p>
    <w:p xmlns:wp14="http://schemas.microsoft.com/office/word/2010/wordml" w:rsidRPr="004D04C7" w:rsidR="00E538A9" w:rsidP="00B02105" w:rsidRDefault="00E538A9" w14:paraId="4CCD85B0" wp14:textId="77777777">
      <w:pPr>
        <w:pStyle w:val="Heading2"/>
        <w:numPr>
          <w:ilvl w:val="0"/>
          <w:numId w:val="11"/>
        </w:numPr>
        <w:spacing w:before="0" w:after="0"/>
        <w:rPr>
          <w:rFonts w:ascii="Arial" w:hAnsi="Arial" w:cs="Arial"/>
          <w:bCs/>
          <w:iCs/>
          <w:sz w:val="22"/>
          <w:szCs w:val="22"/>
        </w:rPr>
      </w:pPr>
      <w:r w:rsidRPr="004D04C7">
        <w:rPr>
          <w:rFonts w:ascii="Arial" w:hAnsi="Arial" w:cs="Arial"/>
          <w:bCs/>
          <w:iCs/>
          <w:sz w:val="22"/>
          <w:szCs w:val="22"/>
        </w:rPr>
        <w:t xml:space="preserve">Demonstrated excellent administrative skills, including the ability to prioritise and schedule work to meet deadlines </w:t>
      </w:r>
    </w:p>
    <w:p xmlns:wp14="http://schemas.microsoft.com/office/word/2010/wordml" w:rsidRPr="004D04C7" w:rsidR="00E538A9" w:rsidP="00B02105" w:rsidRDefault="00E538A9" w14:paraId="4856CD39" wp14:textId="77777777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D04C7">
        <w:rPr>
          <w:rFonts w:ascii="Arial" w:hAnsi="Arial" w:cs="Arial"/>
          <w:sz w:val="22"/>
          <w:szCs w:val="22"/>
        </w:rPr>
        <w:t>Competency with the Microsoft Office suite of programs</w:t>
      </w:r>
      <w:r w:rsidRPr="004D04C7" w:rsidR="00E60BCE">
        <w:rPr>
          <w:rFonts w:ascii="Arial" w:hAnsi="Arial" w:cs="Arial"/>
          <w:sz w:val="22"/>
          <w:szCs w:val="22"/>
        </w:rPr>
        <w:t>, including Access</w:t>
      </w:r>
      <w:r w:rsidR="007D6942">
        <w:rPr>
          <w:rFonts w:ascii="Arial" w:hAnsi="Arial" w:cs="Arial"/>
          <w:sz w:val="22"/>
          <w:szCs w:val="22"/>
        </w:rPr>
        <w:t>,</w:t>
      </w:r>
      <w:r w:rsidRPr="004D04C7">
        <w:rPr>
          <w:rFonts w:ascii="Arial" w:hAnsi="Arial" w:cs="Arial"/>
          <w:sz w:val="22"/>
          <w:szCs w:val="22"/>
        </w:rPr>
        <w:t xml:space="preserve"> and other database management systems as required</w:t>
      </w:r>
    </w:p>
    <w:p xmlns:wp14="http://schemas.microsoft.com/office/word/2010/wordml" w:rsidR="00E538A9" w:rsidP="00E538A9" w:rsidRDefault="00FC676F" w14:paraId="415A052E" wp14:textId="77777777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D04C7">
        <w:rPr>
          <w:rFonts w:ascii="Arial" w:hAnsi="Arial" w:cs="Arial"/>
          <w:sz w:val="22"/>
          <w:szCs w:val="22"/>
        </w:rPr>
        <w:t xml:space="preserve">Familiarity with managing websites using </w:t>
      </w:r>
      <w:proofErr w:type="spellStart"/>
      <w:r w:rsidRPr="004D04C7">
        <w:rPr>
          <w:rFonts w:ascii="Arial" w:hAnsi="Arial" w:cs="Arial"/>
          <w:sz w:val="22"/>
          <w:szCs w:val="22"/>
        </w:rPr>
        <w:t>Wordpress</w:t>
      </w:r>
      <w:proofErr w:type="spellEnd"/>
      <w:r w:rsidRPr="004D04C7">
        <w:rPr>
          <w:rFonts w:ascii="Arial" w:hAnsi="Arial" w:cs="Arial"/>
          <w:sz w:val="22"/>
          <w:szCs w:val="22"/>
        </w:rPr>
        <w:t xml:space="preserve"> platform</w:t>
      </w:r>
    </w:p>
    <w:p xmlns:wp14="http://schemas.microsoft.com/office/word/2010/wordml" w:rsidR="00BB2F0E" w:rsidP="00E538A9" w:rsidRDefault="00BB2F0E" w14:paraId="041E4337" wp14:textId="77777777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Familiarity with sending newsletters using Mailchimp platform</w:t>
      </w:r>
    </w:p>
    <w:p xmlns:wp14="http://schemas.microsoft.com/office/word/2010/wordml" w:rsidRPr="004D04C7" w:rsidR="00BB2F0E" w:rsidP="00E538A9" w:rsidRDefault="00BB2F0E" w14:paraId="09577F5C" wp14:textId="77777777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Familiarity with event management including booking and registration systems and online hosting via ZOOM</w:t>
      </w:r>
    </w:p>
    <w:p xmlns:wp14="http://schemas.microsoft.com/office/word/2010/wordml" w:rsidRPr="004D04C7" w:rsidR="00B02105" w:rsidP="00E538A9" w:rsidRDefault="00B02105" w14:paraId="4ACB2E9B" wp14:textId="77777777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D04C7">
        <w:rPr>
          <w:rFonts w:ascii="Arial" w:hAnsi="Arial" w:cs="Arial"/>
          <w:bCs/>
          <w:iCs/>
          <w:sz w:val="22"/>
          <w:szCs w:val="22"/>
        </w:rPr>
        <w:t>Well developed and effective oral and written communication skills</w:t>
      </w:r>
    </w:p>
    <w:p xmlns:wp14="http://schemas.microsoft.com/office/word/2010/wordml" w:rsidRPr="004D04C7" w:rsidR="00FC676F" w:rsidP="00E538A9" w:rsidRDefault="00FC676F" w14:paraId="75A79A85" wp14:textId="77777777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D04C7">
        <w:rPr>
          <w:rFonts w:ascii="Arial" w:hAnsi="Arial" w:cs="Arial"/>
          <w:bCs/>
          <w:iCs/>
          <w:sz w:val="22"/>
          <w:szCs w:val="22"/>
        </w:rPr>
        <w:t>Attention to detail</w:t>
      </w:r>
    </w:p>
    <w:p xmlns:wp14="http://schemas.microsoft.com/office/word/2010/wordml" w:rsidRPr="004D04C7" w:rsidR="003F5384" w:rsidP="00A8666D" w:rsidRDefault="00B02105" w14:paraId="5D5C5843" wp14:textId="77777777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D04C7">
        <w:rPr>
          <w:rFonts w:ascii="Arial" w:hAnsi="Arial" w:cs="Arial"/>
          <w:bCs/>
          <w:iCs/>
          <w:sz w:val="22"/>
          <w:szCs w:val="22"/>
        </w:rPr>
        <w:t>Ability to work effectively as part of a team and individually</w:t>
      </w:r>
    </w:p>
    <w:p xmlns:wp14="http://schemas.microsoft.com/office/word/2010/wordml" w:rsidRPr="004D04C7" w:rsidR="00A8666D" w:rsidP="00A8666D" w:rsidRDefault="003F5384" w14:paraId="7A54FF27" wp14:textId="77777777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D04C7">
        <w:rPr>
          <w:rFonts w:ascii="Arial" w:hAnsi="Arial" w:cs="Arial"/>
          <w:bCs/>
          <w:iCs/>
          <w:sz w:val="22"/>
          <w:szCs w:val="22"/>
        </w:rPr>
        <w:t xml:space="preserve">Availability to attend committee meetings online </w:t>
      </w:r>
      <w:r w:rsidRPr="004D04C7" w:rsidR="00BC25B3">
        <w:rPr>
          <w:rFonts w:ascii="Arial" w:hAnsi="Arial" w:cs="Arial"/>
          <w:bCs/>
          <w:iCs/>
          <w:sz w:val="22"/>
          <w:szCs w:val="22"/>
        </w:rPr>
        <w:t>once a month (paid)</w:t>
      </w:r>
    </w:p>
    <w:p xmlns:wp14="http://schemas.microsoft.com/office/word/2010/wordml" w:rsidRPr="004D04C7" w:rsidR="00B02105" w:rsidP="00B02105" w:rsidRDefault="00B02105" w14:paraId="3DEEC669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4D04C7" w:rsidR="002814CC" w:rsidP="00B02105" w:rsidRDefault="002814CC" w14:paraId="3656B9AB" wp14:textId="77777777">
      <w:pPr>
        <w:pStyle w:val="Heading2"/>
        <w:spacing w:before="0"/>
        <w:ind w:left="884" w:hanging="884"/>
        <w:rPr>
          <w:rFonts w:ascii="Arial" w:hAnsi="Arial" w:cs="Arial"/>
          <w:b/>
          <w:iCs/>
          <w:sz w:val="22"/>
          <w:szCs w:val="22"/>
        </w:rPr>
      </w:pPr>
    </w:p>
    <w:p xmlns:wp14="http://schemas.microsoft.com/office/word/2010/wordml" w:rsidRPr="004D04C7" w:rsidR="00B02105" w:rsidP="00B02105" w:rsidRDefault="00B02105" w14:paraId="6F1D8F65" wp14:textId="77777777">
      <w:pPr>
        <w:pStyle w:val="Heading2"/>
        <w:spacing w:before="0"/>
        <w:ind w:left="884" w:hanging="884"/>
        <w:rPr>
          <w:rFonts w:ascii="Arial" w:hAnsi="Arial" w:cs="Arial"/>
          <w:b/>
          <w:iCs/>
          <w:sz w:val="22"/>
          <w:szCs w:val="22"/>
        </w:rPr>
      </w:pPr>
      <w:r w:rsidRPr="004D04C7">
        <w:rPr>
          <w:rFonts w:ascii="Arial" w:hAnsi="Arial" w:cs="Arial"/>
          <w:b/>
          <w:iCs/>
          <w:sz w:val="22"/>
          <w:szCs w:val="22"/>
        </w:rPr>
        <w:t>Desirable:</w:t>
      </w:r>
    </w:p>
    <w:p xmlns:wp14="http://schemas.microsoft.com/office/word/2010/wordml" w:rsidRPr="004D04C7" w:rsidR="008804B4" w:rsidP="00B02105" w:rsidRDefault="008804B4" w14:paraId="49C15A7A" wp14:textId="7777777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D04C7">
        <w:rPr>
          <w:rFonts w:ascii="Arial" w:hAnsi="Arial" w:cs="Arial"/>
          <w:sz w:val="22"/>
          <w:szCs w:val="22"/>
        </w:rPr>
        <w:t>Ability to attend and work at annual conferences, including managing delegate registrations and other administrative duties</w:t>
      </w:r>
    </w:p>
    <w:p xmlns:wp14="http://schemas.microsoft.com/office/word/2010/wordml" w:rsidRPr="004D04C7" w:rsidR="00E538A9" w:rsidP="00B02105" w:rsidRDefault="00B02105" w14:paraId="2746999E" wp14:textId="7777777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D04C7">
        <w:rPr>
          <w:rFonts w:ascii="Arial" w:hAnsi="Arial" w:cs="Arial"/>
          <w:sz w:val="22"/>
          <w:szCs w:val="22"/>
        </w:rPr>
        <w:t>Commitment to the goals and mission of ASPAH</w:t>
      </w:r>
    </w:p>
    <w:p xmlns:wp14="http://schemas.microsoft.com/office/word/2010/wordml" w:rsidRPr="004D04C7" w:rsidR="00B02105" w:rsidP="00B02105" w:rsidRDefault="00B02105" w14:paraId="065693F1" wp14:textId="7777777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D04C7">
        <w:rPr>
          <w:rFonts w:ascii="Arial" w:hAnsi="Arial" w:cs="Arial"/>
          <w:bCs/>
          <w:iCs/>
          <w:sz w:val="22"/>
          <w:szCs w:val="22"/>
        </w:rPr>
        <w:t>Ability to contribute positively to an evolving organisation</w:t>
      </w:r>
    </w:p>
    <w:p xmlns:wp14="http://schemas.microsoft.com/office/word/2010/wordml" w:rsidRPr="00BB2F0E" w:rsidR="00E538A9" w:rsidP="00E538A9" w:rsidRDefault="00A8666D" w14:paraId="06D6AB79" wp14:textId="7777777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D04C7">
        <w:rPr>
          <w:rFonts w:ascii="Arial" w:hAnsi="Arial" w:cs="Arial"/>
          <w:bCs/>
          <w:iCs/>
          <w:sz w:val="22"/>
          <w:szCs w:val="22"/>
        </w:rPr>
        <w:t>Current ASPAH membership</w:t>
      </w:r>
    </w:p>
    <w:p xmlns:wp14="http://schemas.microsoft.com/office/word/2010/wordml" w:rsidRPr="004D04C7" w:rsidR="00BB2F0E" w:rsidP="00E538A9" w:rsidRDefault="00BB2F0E" w14:paraId="38705F6D" wp14:textId="7777777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An interest and background in performing arts or specialist healthcare</w:t>
      </w:r>
    </w:p>
    <w:sectPr w:rsidRPr="004D04C7" w:rsidR="00BB2F0E">
      <w:headerReference w:type="default" r:id="rId9"/>
      <w:footerReference w:type="default" r:id="rId10"/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A7315B" w:rsidRDefault="00A7315B" w14:paraId="45FB0818" wp14:textId="77777777">
      <w:r>
        <w:separator/>
      </w:r>
    </w:p>
  </w:endnote>
  <w:endnote w:type="continuationSeparator" w:id="0">
    <w:p xmlns:wp14="http://schemas.microsoft.com/office/word/2010/wordml" w:rsidR="00A7315B" w:rsidRDefault="00A7315B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95E48" w:rsidRDefault="00095E48" w14:paraId="33C37996" wp14:textId="77777777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The Australian Society for Performing Arts Healthcare</w:t>
    </w:r>
  </w:p>
  <w:p xmlns:wp14="http://schemas.microsoft.com/office/word/2010/wordml" w:rsidR="00095E48" w:rsidRDefault="00095E48" w14:paraId="0B6725DA" wp14:textId="77777777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C/o Dr Paul Duff, The Woy Woy General Practice, 26-30 Railway St, Woy Woy  2256 Australia</w:t>
    </w:r>
  </w:p>
  <w:p xmlns:wp14="http://schemas.microsoft.com/office/word/2010/wordml" w:rsidR="00095E48" w:rsidRDefault="00095E48" w14:paraId="1F357769" wp14:textId="77777777">
    <w:pPr>
      <w:pStyle w:val="Footer"/>
      <w:jc w:val="center"/>
    </w:pPr>
    <w:r>
      <w:rPr>
        <w:rFonts w:ascii="Arial" w:hAnsi="Arial" w:cs="Arial"/>
        <w:sz w:val="16"/>
      </w:rPr>
      <w:t xml:space="preserve">Email: </w:t>
    </w:r>
    <w:hyperlink w:history="1" r:id="rId1">
      <w:r>
        <w:rPr>
          <w:rStyle w:val="Hyperlink"/>
          <w:rFonts w:ascii="Arial" w:hAnsi="Arial" w:cs="Arial"/>
          <w:sz w:val="16"/>
        </w:rPr>
        <w:t>secretary@aspah.org.au</w:t>
      </w:r>
    </w:hyperlink>
    <w:r>
      <w:rPr>
        <w:rFonts w:ascii="Arial" w:hAnsi="Arial" w:cs="Arial"/>
        <w:sz w:val="16"/>
      </w:rPr>
      <w:t xml:space="preserve">   Website: </w:t>
    </w:r>
    <w:hyperlink w:history="1" r:id="rId2">
      <w:r>
        <w:rPr>
          <w:rStyle w:val="Hyperlink"/>
          <w:rFonts w:ascii="Arial" w:hAnsi="Arial" w:cs="Arial"/>
          <w:sz w:val="16"/>
        </w:rPr>
        <w:t>www.aspah.org.au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A7315B" w:rsidRDefault="00A7315B" w14:paraId="53128261" wp14:textId="77777777">
      <w:r>
        <w:separator/>
      </w:r>
    </w:p>
  </w:footnote>
  <w:footnote w:type="continuationSeparator" w:id="0">
    <w:p xmlns:wp14="http://schemas.microsoft.com/office/word/2010/wordml" w:rsidR="00A7315B" w:rsidRDefault="00A7315B" w14:paraId="62486C0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095E48" w:rsidRDefault="00C63D2C" w14:paraId="4101652C" wp14:textId="77777777">
    <w:pPr>
      <w:pStyle w:val="Header"/>
      <w:jc w:val="center"/>
    </w:pPr>
    <w:r>
      <w:rPr>
        <w:noProof/>
      </w:rPr>
      <w:drawing>
        <wp:inline xmlns:wp14="http://schemas.microsoft.com/office/word/2010/wordprocessingDrawing" distT="0" distB="0" distL="0" distR="0" wp14:anchorId="24C4A635" wp14:editId="7777777">
          <wp:extent cx="6113780" cy="8045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="002814CC" w:rsidRDefault="002814CC" w14:paraId="4B99056E" wp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384A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FB"/>
    <w:multiLevelType w:val="multilevel"/>
    <w:tmpl w:val="F5E621C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6" w:hanging="708"/>
      </w:pPr>
    </w:lvl>
    <w:lvl w:ilvl="2">
      <w:start w:val="1"/>
      <w:numFmt w:val="decimal"/>
      <w:lvlText w:val="(%3)"/>
      <w:lvlJc w:val="left"/>
      <w:pPr>
        <w:tabs>
          <w:tab w:val="num" w:pos="2126"/>
        </w:tabs>
        <w:ind w:left="2126" w:hanging="710"/>
      </w:p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(%4)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(%4)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(%4)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(%4)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(%4)%5.%6.%7.%8.%9."/>
      <w:lvlJc w:val="left"/>
      <w:pPr>
        <w:tabs>
          <w:tab w:val="num" w:pos="0"/>
        </w:tabs>
        <w:ind w:left="6372" w:hanging="708"/>
      </w:pPr>
    </w:lvl>
  </w:abstractNum>
  <w:abstractNum w:abstractNumId="2" w15:restartNumberingAfterBreak="0">
    <w:nsid w:val="171E7E30"/>
    <w:multiLevelType w:val="hybridMultilevel"/>
    <w:tmpl w:val="B186E25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EE45B4"/>
    <w:multiLevelType w:val="hybridMultilevel"/>
    <w:tmpl w:val="99ACD5C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583C3C"/>
    <w:multiLevelType w:val="hybridMultilevel"/>
    <w:tmpl w:val="26EA46C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4533535"/>
    <w:multiLevelType w:val="multilevel"/>
    <w:tmpl w:val="3AD8BA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2D803CE8"/>
    <w:multiLevelType w:val="hybridMultilevel"/>
    <w:tmpl w:val="C4E63F10"/>
    <w:lvl w:ilvl="0" w:tplc="036458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1205593"/>
    <w:multiLevelType w:val="multilevel"/>
    <w:tmpl w:val="30D816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AA56123"/>
    <w:multiLevelType w:val="hybridMultilevel"/>
    <w:tmpl w:val="B9104A3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CFA68B5"/>
    <w:multiLevelType w:val="hybridMultilevel"/>
    <w:tmpl w:val="8A88F7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FD0974"/>
    <w:multiLevelType w:val="hybridMultilevel"/>
    <w:tmpl w:val="D4A2FDE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66B05A9"/>
    <w:multiLevelType w:val="hybridMultilevel"/>
    <w:tmpl w:val="50E612EA"/>
    <w:lvl w:ilvl="0" w:tplc="036458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9315052"/>
    <w:multiLevelType w:val="hybridMultilevel"/>
    <w:tmpl w:val="548E5666"/>
    <w:lvl w:ilvl="0" w:tplc="B336C5BC">
      <w:start w:val="1"/>
      <w:numFmt w:val="decimal"/>
      <w:lvlText w:val="%1."/>
      <w:lvlJc w:val="left"/>
      <w:pPr>
        <w:tabs>
          <w:tab w:val="num" w:pos="1457"/>
        </w:tabs>
        <w:ind w:left="1457" w:hanging="737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hint="default" w:ascii="Wingdings" w:hAnsi="Wingdings"/>
      </w:rPr>
    </w:lvl>
  </w:abstractNum>
  <w:abstractNum w:abstractNumId="13" w15:restartNumberingAfterBreak="0">
    <w:nsid w:val="7582556C"/>
    <w:multiLevelType w:val="hybridMultilevel"/>
    <w:tmpl w:val="A6E8A42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12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6"/>
  </w:num>
  <w:num w:numId="13">
    <w:abstractNumId w:val="0"/>
  </w:num>
  <w:num w:numId="14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B6"/>
    <w:rsid w:val="00004261"/>
    <w:rsid w:val="0004142E"/>
    <w:rsid w:val="00095E48"/>
    <w:rsid w:val="000D2942"/>
    <w:rsid w:val="001A53CF"/>
    <w:rsid w:val="002814CC"/>
    <w:rsid w:val="002D235B"/>
    <w:rsid w:val="0033747A"/>
    <w:rsid w:val="00372765"/>
    <w:rsid w:val="00374074"/>
    <w:rsid w:val="00395D65"/>
    <w:rsid w:val="003B49C3"/>
    <w:rsid w:val="003F5384"/>
    <w:rsid w:val="00400918"/>
    <w:rsid w:val="004714FF"/>
    <w:rsid w:val="004B1640"/>
    <w:rsid w:val="004D04C7"/>
    <w:rsid w:val="006363FD"/>
    <w:rsid w:val="00662E11"/>
    <w:rsid w:val="006E3E4A"/>
    <w:rsid w:val="006E76EB"/>
    <w:rsid w:val="007242BC"/>
    <w:rsid w:val="00726F08"/>
    <w:rsid w:val="00744699"/>
    <w:rsid w:val="00754E00"/>
    <w:rsid w:val="00763456"/>
    <w:rsid w:val="00763E67"/>
    <w:rsid w:val="007715BA"/>
    <w:rsid w:val="007D6942"/>
    <w:rsid w:val="00824AA6"/>
    <w:rsid w:val="00825800"/>
    <w:rsid w:val="00836822"/>
    <w:rsid w:val="008804B4"/>
    <w:rsid w:val="00886343"/>
    <w:rsid w:val="008C7DDC"/>
    <w:rsid w:val="008F22D8"/>
    <w:rsid w:val="008F2972"/>
    <w:rsid w:val="009C5598"/>
    <w:rsid w:val="00A26D16"/>
    <w:rsid w:val="00A449EB"/>
    <w:rsid w:val="00A66835"/>
    <w:rsid w:val="00A7315B"/>
    <w:rsid w:val="00A8666D"/>
    <w:rsid w:val="00A874F1"/>
    <w:rsid w:val="00AF411C"/>
    <w:rsid w:val="00B02105"/>
    <w:rsid w:val="00B07D0F"/>
    <w:rsid w:val="00B74A2E"/>
    <w:rsid w:val="00B955F0"/>
    <w:rsid w:val="00BB2F0E"/>
    <w:rsid w:val="00BC25B3"/>
    <w:rsid w:val="00C44B38"/>
    <w:rsid w:val="00C63D2C"/>
    <w:rsid w:val="00CB7ED0"/>
    <w:rsid w:val="00CC7F0F"/>
    <w:rsid w:val="00D174B6"/>
    <w:rsid w:val="00D45B24"/>
    <w:rsid w:val="00D718AA"/>
    <w:rsid w:val="00DB67E6"/>
    <w:rsid w:val="00E22D34"/>
    <w:rsid w:val="00E43488"/>
    <w:rsid w:val="00E43F38"/>
    <w:rsid w:val="00E538A9"/>
    <w:rsid w:val="00E60BCE"/>
    <w:rsid w:val="00E6228E"/>
    <w:rsid w:val="00E800E8"/>
    <w:rsid w:val="00EC725D"/>
    <w:rsid w:val="00ED165C"/>
    <w:rsid w:val="00EF39D8"/>
    <w:rsid w:val="00F905B6"/>
    <w:rsid w:val="00FB057B"/>
    <w:rsid w:val="00FC676F"/>
    <w:rsid w:val="47232500"/>
    <w:rsid w:val="4D69E26B"/>
    <w:rsid w:val="628FA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FD323C2"/>
  <w15:chartTrackingRefBased/>
  <w15:docId w15:val="{5C289DF0-CB38-4F6E-AB4B-80EC7D4837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noProof/>
      <w:color w:val="000000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noProof/>
      <w:szCs w:val="2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noProof/>
      <w:color w:val="00000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noProof/>
      <w:sz w:val="22"/>
      <w:szCs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noProof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noProof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noProof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noProof/>
      <w:sz w:val="18"/>
      <w:szCs w:val="20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" w:hAnsi="Times"/>
      <w:noProof/>
      <w:sz w:val="20"/>
      <w:szCs w:val="20"/>
    </w:rPr>
  </w:style>
  <w:style w:type="paragraph" w:styleId="BodyText">
    <w:name w:val="Body Text"/>
    <w:basedOn w:val="Normal"/>
    <w:semiHidden/>
    <w:pPr>
      <w:keepNext/>
      <w:keepLines/>
    </w:pPr>
    <w:rPr>
      <w:rFonts w:ascii="Verdana" w:hAnsi="Verdana" w:eastAsia="Arial Unicode MS" w:cs="Arial Unicode MS"/>
      <w:b/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MessageHeader">
    <w:name w:val="Message Header"/>
    <w:basedOn w:val="Normal"/>
    <w:semiHidden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ColorfulShading-Accent1">
    <w:name w:val="Colorful Shading Accent 1"/>
    <w:hidden/>
    <w:uiPriority w:val="99"/>
    <w:semiHidden/>
    <w:rsid w:val="00836822"/>
    <w:rPr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82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8368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pah.org.au" TargetMode="External"/><Relationship Id="rId1" Type="http://schemas.openxmlformats.org/officeDocument/2006/relationships/hyperlink" Target="mailto:secretary@aspah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SPAH\Documents\Membership\Letter%20to%20members%20ter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71B78B47BA14091D07258126D1549" ma:contentTypeVersion="12" ma:contentTypeDescription="Create a new document." ma:contentTypeScope="" ma:versionID="5eceef5023c030e0f84796db344b12e9">
  <xsd:schema xmlns:xsd="http://www.w3.org/2001/XMLSchema" xmlns:xs="http://www.w3.org/2001/XMLSchema" xmlns:p="http://schemas.microsoft.com/office/2006/metadata/properties" xmlns:ns3="23ee6ebd-99de-4c45-a2b5-cb5056ee61ec" xmlns:ns4="1c280c78-730c-49ab-8979-a0762fc2b9e5" targetNamespace="http://schemas.microsoft.com/office/2006/metadata/properties" ma:root="true" ma:fieldsID="1d288b4f9bda6ace219ed06eb2db4f5c" ns3:_="" ns4:_="">
    <xsd:import namespace="23ee6ebd-99de-4c45-a2b5-cb5056ee61ec"/>
    <xsd:import namespace="1c280c78-730c-49ab-8979-a0762fc2b9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e6ebd-99de-4c45-a2b5-cb5056ee6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80c78-730c-49ab-8979-a0762fc2b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C27463-0DD2-4806-BA21-6343D2B978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0EB67-8248-425E-9030-3BEE69035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e6ebd-99de-4c45-a2b5-cb5056ee61ec"/>
    <ds:schemaRef ds:uri="1c280c78-730c-49ab-8979-a0762fc2b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Letter to members termplate.dot</ap:Template>
  <ap:Application>Microsoft Word for the web</ap:Application>
  <ap:DocSecurity>0</ap:DocSecurity>
  <ap:ScaleCrop>false</ap:ScaleCrop>
  <ap:Company>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Tax Invoice</dc:title>
  <dc:subject/>
  <dc:creator>Paul Duff</dc:creator>
  <keywords/>
  <lastModifiedBy>David Peirce</lastModifiedBy>
  <revision>5</revision>
  <lastPrinted>2020-06-21T07:06:00.0000000Z</lastPrinted>
  <dcterms:created xsi:type="dcterms:W3CDTF">2022-01-06T23:50:00.0000000Z</dcterms:created>
  <dcterms:modified xsi:type="dcterms:W3CDTF">2022-01-10T02:35:55.9690790Z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0x01010045871B78B47BA14091D07258126D1549</vt:lpwstr>
  </property>
</Properties>
</file>